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30" w:rsidRDefault="00C53C30" w:rsidP="00C83D09">
      <w:pPr>
        <w:spacing w:after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-457835</wp:posOffset>
            </wp:positionV>
            <wp:extent cx="6500495" cy="897890"/>
            <wp:effectExtent l="19050" t="0" r="0" b="0"/>
            <wp:wrapSquare wrapText="bothSides"/>
            <wp:docPr id="1" name="Рисунок 0" descr="LOGO_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C30" w:rsidRDefault="00C53C30" w:rsidP="00C83D09">
      <w:pPr>
        <w:spacing w:after="72"/>
        <w:jc w:val="center"/>
        <w:rPr>
          <w:rFonts w:ascii="Times New Roman" w:hAnsi="Times New Roman"/>
          <w:sz w:val="24"/>
          <w:szCs w:val="24"/>
        </w:rPr>
      </w:pPr>
    </w:p>
    <w:p w:rsidR="00C83D09" w:rsidRDefault="00C53C30" w:rsidP="00C83D09">
      <w:pPr>
        <w:spacing w:after="72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3C30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с</w:t>
      </w:r>
      <w:r w:rsidR="00C83D09">
        <w:rPr>
          <w:rFonts w:ascii="Times New Roman" w:hAnsi="Times New Roman"/>
          <w:sz w:val="24"/>
          <w:szCs w:val="24"/>
        </w:rPr>
        <w:t>еминар</w:t>
      </w:r>
      <w:r>
        <w:rPr>
          <w:rFonts w:ascii="Times New Roman" w:hAnsi="Times New Roman"/>
          <w:sz w:val="24"/>
          <w:szCs w:val="24"/>
        </w:rPr>
        <w:t>а</w:t>
      </w:r>
      <w:r w:rsidR="00C83D09">
        <w:rPr>
          <w:rFonts w:ascii="Times New Roman" w:hAnsi="Times New Roman"/>
          <w:sz w:val="24"/>
          <w:szCs w:val="24"/>
        </w:rPr>
        <w:t xml:space="preserve"> </w:t>
      </w:r>
      <w:r w:rsidR="00C83D09" w:rsidRPr="00C83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«Стратегические финансы: Рост капитализации бизнеса за счет интеллектуальной собственности. Налоговые льготы»</w:t>
      </w:r>
    </w:p>
    <w:p w:rsidR="00C53C30" w:rsidRPr="00C83D09" w:rsidRDefault="00C53C30" w:rsidP="00C83D09">
      <w:pPr>
        <w:spacing w:after="72"/>
        <w:jc w:val="center"/>
        <w:rPr>
          <w:rFonts w:ascii="Times New Roman" w:hAnsi="Times New Roman"/>
          <w:sz w:val="24"/>
          <w:szCs w:val="24"/>
        </w:rPr>
      </w:pPr>
    </w:p>
    <w:p w:rsidR="00C53C30" w:rsidRDefault="00C53C30" w:rsidP="00C53C30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Дата: </w:t>
      </w:r>
      <w:r w:rsidRPr="00C53C30">
        <w:rPr>
          <w:rFonts w:ascii="Times New Roman" w:eastAsia="Times New Roman" w:hAnsi="Times New Roman"/>
          <w:bCs/>
          <w:sz w:val="24"/>
          <w:szCs w:val="24"/>
          <w:lang w:eastAsia="ru-RU"/>
        </w:rPr>
        <w:t>29 марта 2018 года</w:t>
      </w:r>
      <w:r w:rsidRPr="00C53C30">
        <w:rPr>
          <w:rFonts w:ascii="Times New Roman" w:eastAsia="Times New Roman" w:hAnsi="Times New Roman"/>
          <w:sz w:val="24"/>
          <w:szCs w:val="24"/>
          <w:lang w:eastAsia="ru-RU"/>
        </w:rPr>
        <w:t> (четверг)</w:t>
      </w:r>
      <w:r w:rsidRPr="00913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3C30" w:rsidRDefault="00C53C30" w:rsidP="00C53C30">
      <w:pPr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53C3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конференц-зал офиса ООО «Белорусская косметика»</w:t>
      </w:r>
      <w:r w:rsidRPr="00913F0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13F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адресу г. Смоленск, ул.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 лет Октября, д. 3, 2 этаж. </w:t>
      </w:r>
      <w:proofErr w:type="gramEnd"/>
    </w:p>
    <w:p w:rsidR="00C83D09" w:rsidRDefault="00C53C30" w:rsidP="00C53C30">
      <w:pPr>
        <w:spacing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3C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Спикер: </w:t>
      </w:r>
      <w:r w:rsidRPr="00913F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Генерального совета «Деловой России», генеральный директор Института финансового развития бизнеса в Москве </w:t>
      </w:r>
      <w:r w:rsidRPr="00913F0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Ильдар </w:t>
      </w:r>
      <w:proofErr w:type="spellStart"/>
      <w:r w:rsidRPr="00913F01">
        <w:rPr>
          <w:rFonts w:ascii="Times New Roman" w:eastAsia="Times New Roman" w:hAnsi="Times New Roman"/>
          <w:b/>
          <w:sz w:val="24"/>
          <w:szCs w:val="24"/>
          <w:lang w:eastAsia="ru-RU"/>
        </w:rPr>
        <w:t>Шайхутдинов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53C30" w:rsidRPr="00C53C30" w:rsidRDefault="00C53C30" w:rsidP="00C53C30">
      <w:pPr>
        <w:spacing w:line="240" w:lineRule="auto"/>
        <w:contextualSpacing/>
        <w:rPr>
          <w:b/>
        </w:rPr>
      </w:pPr>
    </w:p>
    <w:p w:rsidR="00C83D09" w:rsidRPr="00C83D09" w:rsidRDefault="00C83D09" w:rsidP="00C83D09">
      <w:pPr>
        <w:spacing w:after="72"/>
        <w:rPr>
          <w:rFonts w:ascii="Times New Roman" w:hAnsi="Times New Roman"/>
        </w:rPr>
      </w:pPr>
      <w:r w:rsidRPr="00C83D09">
        <w:rPr>
          <w:rFonts w:asciiTheme="minorHAnsi" w:hAnsiTheme="minorHAnsi" w:cstheme="minorHAnsi"/>
          <w:sz w:val="24"/>
          <w:szCs w:val="24"/>
        </w:rPr>
        <w:t>9.30-10.00</w:t>
      </w:r>
      <w:r w:rsidRPr="00C83D0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Р</w:t>
      </w:r>
      <w:r w:rsidRPr="00C83D09">
        <w:rPr>
          <w:rFonts w:ascii="Times New Roman" w:hAnsi="Times New Roman"/>
        </w:rPr>
        <w:t>егистрация участников</w:t>
      </w:r>
      <w:r w:rsidR="00C53C30">
        <w:rPr>
          <w:rFonts w:ascii="Times New Roman" w:hAnsi="Times New Roman"/>
        </w:rPr>
        <w:t>, приветственный кофе</w:t>
      </w:r>
    </w:p>
    <w:p w:rsidR="00C83D09" w:rsidRDefault="00C83D09" w:rsidP="00C83D09">
      <w:pPr>
        <w:spacing w:after="72"/>
        <w:jc w:val="center"/>
        <w:rPr>
          <w:rFonts w:ascii="Times New Roman" w:hAnsi="Times New Roman"/>
          <w:szCs w:val="24"/>
        </w:rPr>
      </w:pPr>
      <w:r>
        <w:rPr>
          <w:sz w:val="24"/>
          <w:szCs w:val="24"/>
        </w:rPr>
        <w:t xml:space="preserve">10.00-11.30 - </w:t>
      </w:r>
      <w:r w:rsidRPr="00D26990">
        <w:rPr>
          <w:rFonts w:ascii="Times New Roman" w:hAnsi="Times New Roman"/>
          <w:szCs w:val="24"/>
        </w:rPr>
        <w:t>Интеллектуальная собственность – инструмент роста прибыли и стоимости бизнеса</w:t>
      </w:r>
    </w:p>
    <w:p w:rsidR="00C83D09" w:rsidRPr="00D26990" w:rsidRDefault="00C83D09" w:rsidP="00C83D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26990">
        <w:rPr>
          <w:rFonts w:ascii="Times New Roman" w:hAnsi="Times New Roman"/>
        </w:rPr>
        <w:t>Как идею превратить в капитал.</w:t>
      </w:r>
    </w:p>
    <w:p w:rsidR="00C83D09" w:rsidRPr="00D26990" w:rsidRDefault="00C83D09" w:rsidP="00C83D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26990">
        <w:rPr>
          <w:rFonts w:ascii="Times New Roman" w:hAnsi="Times New Roman"/>
        </w:rPr>
        <w:t xml:space="preserve">Как оформить и оценить товарный знак, патенты, ноу-хау. </w:t>
      </w:r>
    </w:p>
    <w:p w:rsidR="00C83D09" w:rsidRPr="00D26990" w:rsidRDefault="00C83D09" w:rsidP="00C83D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26990">
        <w:rPr>
          <w:rFonts w:ascii="Times New Roman" w:hAnsi="Times New Roman"/>
        </w:rPr>
        <w:t>Автор и работодатель – как избежать конфликта интересов.</w:t>
      </w:r>
    </w:p>
    <w:p w:rsidR="00C83D09" w:rsidRDefault="00C83D09" w:rsidP="00C83D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26990">
        <w:rPr>
          <w:rFonts w:ascii="Times New Roman" w:hAnsi="Times New Roman"/>
        </w:rPr>
        <w:t>Как определить справедливую стоимость нематериальных активов и снять налоговые риски.</w:t>
      </w:r>
    </w:p>
    <w:p w:rsidR="00C83D09" w:rsidRDefault="00C83D09" w:rsidP="00C83D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83D09">
        <w:rPr>
          <w:rFonts w:ascii="Times New Roman" w:hAnsi="Times New Roman"/>
        </w:rPr>
        <w:t>Как собрать перечень документов, которыми необходимо "обложиться", чтобы у фискалов не возникло претензий к работе компании.</w:t>
      </w:r>
    </w:p>
    <w:p w:rsidR="00C83D09" w:rsidRDefault="00C83D09" w:rsidP="00C83D09">
      <w:pPr>
        <w:pStyle w:val="a3"/>
        <w:spacing w:after="0"/>
        <w:jc w:val="both"/>
        <w:rPr>
          <w:rFonts w:ascii="Times New Roman" w:hAnsi="Times New Roman"/>
        </w:rPr>
      </w:pPr>
    </w:p>
    <w:p w:rsidR="00C83D09" w:rsidRDefault="00C83D09" w:rsidP="00C83D0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11.30-11.40 – кофе-брейк</w:t>
      </w:r>
    </w:p>
    <w:p w:rsidR="00C83D09" w:rsidRDefault="00C83D09" w:rsidP="00C83D09">
      <w:pPr>
        <w:pStyle w:val="a3"/>
        <w:spacing w:after="0"/>
        <w:jc w:val="both"/>
        <w:rPr>
          <w:rFonts w:ascii="Times New Roman" w:hAnsi="Times New Roman"/>
        </w:rPr>
      </w:pPr>
    </w:p>
    <w:p w:rsidR="00C83D09" w:rsidRDefault="00C83D09" w:rsidP="00C83D09">
      <w:pPr>
        <w:pStyle w:val="a3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11.40 – 13.</w:t>
      </w:r>
      <w:r w:rsidR="00C53C3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0 – </w:t>
      </w:r>
      <w:r w:rsidRPr="00D26990">
        <w:rPr>
          <w:rFonts w:ascii="Times New Roman" w:hAnsi="Times New Roman"/>
          <w:szCs w:val="24"/>
        </w:rPr>
        <w:t>Новые налоговые льготы</w:t>
      </w:r>
    </w:p>
    <w:p w:rsidR="00C83D09" w:rsidRPr="00D26990" w:rsidRDefault="00C83D09" w:rsidP="00C83D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26990">
        <w:rPr>
          <w:rFonts w:ascii="Times New Roman" w:hAnsi="Times New Roman"/>
        </w:rPr>
        <w:t xml:space="preserve">Как обеспечить рост прибыли и при этом снизить налог на прибыль </w:t>
      </w:r>
    </w:p>
    <w:p w:rsidR="00C83D09" w:rsidRPr="00D26990" w:rsidRDefault="00C83D09" w:rsidP="00C83D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26990">
        <w:rPr>
          <w:rFonts w:ascii="Times New Roman" w:hAnsi="Times New Roman"/>
        </w:rPr>
        <w:t xml:space="preserve">Как увеличить собственный капитал компании за счет: </w:t>
      </w:r>
    </w:p>
    <w:p w:rsidR="00C83D09" w:rsidRPr="00D26990" w:rsidRDefault="00C83D09" w:rsidP="00C83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26990">
        <w:rPr>
          <w:rFonts w:ascii="Times New Roman" w:hAnsi="Times New Roman"/>
        </w:rPr>
        <w:t>текущих акционеров</w:t>
      </w:r>
    </w:p>
    <w:p w:rsidR="00C83D09" w:rsidRPr="00D26990" w:rsidRDefault="00C83D09" w:rsidP="00C83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26990">
        <w:rPr>
          <w:rFonts w:ascii="Times New Roman" w:hAnsi="Times New Roman"/>
        </w:rPr>
        <w:t>увеличения доли нераспределенной прибыли</w:t>
      </w:r>
    </w:p>
    <w:p w:rsidR="00C83D09" w:rsidRDefault="00C83D09" w:rsidP="00C83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26990">
        <w:rPr>
          <w:rFonts w:ascii="Times New Roman" w:hAnsi="Times New Roman"/>
        </w:rPr>
        <w:t>капитализации затрат на НИОКР</w:t>
      </w:r>
    </w:p>
    <w:p w:rsidR="00C83D09" w:rsidRDefault="00C83D09" w:rsidP="00C83D09">
      <w:pPr>
        <w:pStyle w:val="a3"/>
        <w:spacing w:after="0" w:line="240" w:lineRule="auto"/>
        <w:ind w:left="1288"/>
        <w:jc w:val="both"/>
        <w:rPr>
          <w:rFonts w:ascii="Times New Roman" w:hAnsi="Times New Roman"/>
        </w:rPr>
      </w:pPr>
    </w:p>
    <w:p w:rsidR="00C83D09" w:rsidRPr="00D26990" w:rsidRDefault="00C83D09" w:rsidP="00C83D0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="00C53C30">
        <w:rPr>
          <w:rFonts w:ascii="Times New Roman" w:hAnsi="Times New Roman"/>
        </w:rPr>
        <w:t>3</w:t>
      </w:r>
      <w:r>
        <w:rPr>
          <w:rFonts w:ascii="Times New Roman" w:hAnsi="Times New Roman"/>
        </w:rPr>
        <w:t>0-14.</w:t>
      </w:r>
      <w:r w:rsidR="00C53C3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0 – Обед </w:t>
      </w:r>
    </w:p>
    <w:p w:rsidR="00C83D09" w:rsidRDefault="00C83D09" w:rsidP="00C83D09">
      <w:pPr>
        <w:pStyle w:val="a3"/>
        <w:spacing w:after="0"/>
        <w:ind w:left="0"/>
        <w:jc w:val="both"/>
        <w:rPr>
          <w:rFonts w:ascii="Times New Roman" w:hAnsi="Times New Roman"/>
          <w:szCs w:val="24"/>
        </w:rPr>
      </w:pPr>
    </w:p>
    <w:p w:rsidR="00C83D09" w:rsidRDefault="00C83D09" w:rsidP="00C83D09">
      <w:pPr>
        <w:pStyle w:val="a3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53C3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0-16.</w:t>
      </w:r>
      <w:r w:rsidR="00C53C3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0 – </w:t>
      </w:r>
      <w:r w:rsidRPr="00D26990">
        <w:rPr>
          <w:rFonts w:ascii="Times New Roman" w:hAnsi="Times New Roman"/>
          <w:szCs w:val="24"/>
        </w:rPr>
        <w:t>Льготные условия кредитования</w:t>
      </w:r>
    </w:p>
    <w:p w:rsidR="00C83D09" w:rsidRPr="00D26990" w:rsidRDefault="00C83D09" w:rsidP="00C83D0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Cs w:val="24"/>
        </w:rPr>
      </w:pPr>
      <w:r w:rsidRPr="00D26990">
        <w:rPr>
          <w:rFonts w:ascii="Times New Roman" w:hAnsi="Times New Roman"/>
          <w:szCs w:val="24"/>
        </w:rPr>
        <w:t>Как банк принимает решение о финансировании компании.</w:t>
      </w:r>
    </w:p>
    <w:p w:rsidR="00C83D09" w:rsidRPr="00D26990" w:rsidRDefault="00C83D09" w:rsidP="00C83D0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Cs w:val="24"/>
        </w:rPr>
      </w:pPr>
      <w:r w:rsidRPr="00D26990">
        <w:rPr>
          <w:rFonts w:ascii="Times New Roman" w:hAnsi="Times New Roman"/>
          <w:szCs w:val="24"/>
        </w:rPr>
        <w:t>Как рассчитывается кредитный рейтинг.</w:t>
      </w:r>
    </w:p>
    <w:p w:rsidR="00C83D09" w:rsidRDefault="00C83D09" w:rsidP="00C83D0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Cs w:val="24"/>
        </w:rPr>
      </w:pPr>
      <w:r w:rsidRPr="00D26990">
        <w:rPr>
          <w:rFonts w:ascii="Times New Roman" w:hAnsi="Times New Roman"/>
          <w:szCs w:val="24"/>
        </w:rPr>
        <w:t>Что нужно, чтобы быстро получить кредит.</w:t>
      </w:r>
    </w:p>
    <w:p w:rsidR="00C83D09" w:rsidRDefault="00C83D09" w:rsidP="00C83D09">
      <w:pPr>
        <w:pStyle w:val="a3"/>
        <w:spacing w:after="0"/>
        <w:jc w:val="both"/>
        <w:rPr>
          <w:rFonts w:ascii="Times New Roman" w:hAnsi="Times New Roman"/>
          <w:szCs w:val="24"/>
        </w:rPr>
      </w:pPr>
    </w:p>
    <w:p w:rsidR="00C83D09" w:rsidRDefault="00C83D09" w:rsidP="00C83D09">
      <w:pPr>
        <w:pStyle w:val="a3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16.</w:t>
      </w:r>
      <w:r w:rsidR="00C53C3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0-16.</w:t>
      </w:r>
      <w:r w:rsidR="00C53C30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0 – Кофе-брейк</w:t>
      </w:r>
    </w:p>
    <w:p w:rsidR="00C83D09" w:rsidRDefault="00C83D09" w:rsidP="00C83D09">
      <w:pPr>
        <w:pStyle w:val="a3"/>
        <w:spacing w:after="0"/>
        <w:ind w:left="0"/>
        <w:jc w:val="both"/>
        <w:rPr>
          <w:rFonts w:ascii="Times New Roman" w:hAnsi="Times New Roman"/>
          <w:szCs w:val="24"/>
        </w:rPr>
      </w:pPr>
    </w:p>
    <w:p w:rsidR="00C83D09" w:rsidRPr="00D26990" w:rsidRDefault="00C83D09" w:rsidP="00C83D09">
      <w:pPr>
        <w:pStyle w:val="a3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16.</w:t>
      </w:r>
      <w:r w:rsidR="00C53C30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0-18.00 – Л</w:t>
      </w:r>
      <w:r w:rsidRPr="00D26990">
        <w:rPr>
          <w:rFonts w:ascii="Times New Roman" w:hAnsi="Times New Roman"/>
          <w:szCs w:val="24"/>
        </w:rPr>
        <w:t>ьготные условия кредитования</w:t>
      </w:r>
      <w:r>
        <w:rPr>
          <w:rFonts w:ascii="Times New Roman" w:hAnsi="Times New Roman"/>
          <w:szCs w:val="24"/>
        </w:rPr>
        <w:t xml:space="preserve"> (продолжение)</w:t>
      </w:r>
    </w:p>
    <w:p w:rsidR="00C83D09" w:rsidRPr="00D26990" w:rsidRDefault="00C83D09" w:rsidP="00C83D0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Cs w:val="24"/>
        </w:rPr>
      </w:pPr>
      <w:r w:rsidRPr="00D26990">
        <w:rPr>
          <w:rFonts w:ascii="Times New Roman" w:hAnsi="Times New Roman"/>
          <w:szCs w:val="24"/>
        </w:rPr>
        <w:t>Как улучшить кредитные показатели.</w:t>
      </w:r>
    </w:p>
    <w:p w:rsidR="00C83D09" w:rsidRPr="00D26990" w:rsidRDefault="00C83D09" w:rsidP="00C83D0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Cs w:val="24"/>
        </w:rPr>
      </w:pPr>
      <w:r w:rsidRPr="00D26990">
        <w:rPr>
          <w:rFonts w:ascii="Times New Roman" w:hAnsi="Times New Roman"/>
          <w:szCs w:val="24"/>
        </w:rPr>
        <w:t>Как рефинансировать текущие и получить новые кредитные линии по сниженной ставке.</w:t>
      </w:r>
    </w:p>
    <w:p w:rsidR="00C83D09" w:rsidRPr="00D26990" w:rsidRDefault="00C83D09" w:rsidP="00C83D0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Cs w:val="24"/>
        </w:rPr>
      </w:pPr>
      <w:r w:rsidRPr="00D26990">
        <w:rPr>
          <w:rFonts w:ascii="Times New Roman" w:hAnsi="Times New Roman"/>
          <w:szCs w:val="24"/>
        </w:rPr>
        <w:t>Как профинансировать компанию с 0-м залогом.</w:t>
      </w:r>
    </w:p>
    <w:p w:rsidR="00C83D09" w:rsidRDefault="00C83D09" w:rsidP="00C53C30">
      <w:pPr>
        <w:spacing w:after="72"/>
        <w:rPr>
          <w:szCs w:val="28"/>
        </w:rPr>
      </w:pPr>
    </w:p>
    <w:sectPr w:rsidR="00C83D09" w:rsidSect="0080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2DA"/>
    <w:multiLevelType w:val="hybridMultilevel"/>
    <w:tmpl w:val="B61AA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3797"/>
    <w:multiLevelType w:val="hybridMultilevel"/>
    <w:tmpl w:val="AB4E7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552BC"/>
    <w:multiLevelType w:val="hybridMultilevel"/>
    <w:tmpl w:val="9D46271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7EF2630F"/>
    <w:multiLevelType w:val="hybridMultilevel"/>
    <w:tmpl w:val="EBFCD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D09"/>
    <w:rsid w:val="007F0256"/>
    <w:rsid w:val="008011A7"/>
    <w:rsid w:val="00C53C30"/>
    <w:rsid w:val="00C83D09"/>
    <w:rsid w:val="00E9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2018-03-20T12:43:00Z</dcterms:created>
  <dcterms:modified xsi:type="dcterms:W3CDTF">2018-03-21T13:25:00Z</dcterms:modified>
</cp:coreProperties>
</file>